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87" w:rsidRPr="0021641A" w:rsidRDefault="00956AC2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8pt;height:55.8pt" filled="t">
            <v:fill color2="black"/>
            <v:imagedata r:id="rId6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Pr="004A22B0" w:rsidRDefault="004A22B0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от</w:t>
      </w:r>
      <w:r>
        <w:rPr>
          <w:sz w:val="24"/>
          <w:szCs w:val="24"/>
          <w:u w:val="single"/>
        </w:rPr>
        <w:t xml:space="preserve">  19 мая 2020 года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№</w:t>
      </w:r>
      <w:r>
        <w:rPr>
          <w:sz w:val="24"/>
          <w:szCs w:val="24"/>
          <w:u w:val="single"/>
        </w:rPr>
        <w:t xml:space="preserve"> 663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B673D6" w:rsidRDefault="00B673D6" w:rsidP="00B673D6">
      <w:pPr>
        <w:tabs>
          <w:tab w:val="left" w:pos="3402"/>
        </w:tabs>
        <w:ind w:right="5385"/>
        <w:rPr>
          <w:bCs/>
          <w:sz w:val="24"/>
        </w:rPr>
      </w:pPr>
      <w:r>
        <w:rPr>
          <w:bCs/>
          <w:sz w:val="24"/>
        </w:rPr>
        <w:t xml:space="preserve">Об утверждении отчета </w:t>
      </w:r>
    </w:p>
    <w:p w:rsidR="00B673D6" w:rsidRDefault="00B673D6" w:rsidP="00B673D6">
      <w:pPr>
        <w:tabs>
          <w:tab w:val="left" w:pos="3402"/>
        </w:tabs>
        <w:ind w:right="5385"/>
        <w:rPr>
          <w:bCs/>
          <w:sz w:val="24"/>
        </w:rPr>
      </w:pPr>
      <w:r>
        <w:rPr>
          <w:bCs/>
          <w:sz w:val="24"/>
        </w:rPr>
        <w:t xml:space="preserve">об исполнении бюджета </w:t>
      </w:r>
    </w:p>
    <w:p w:rsidR="00B673D6" w:rsidRDefault="00B673D6" w:rsidP="00B673D6">
      <w:pPr>
        <w:tabs>
          <w:tab w:val="left" w:pos="3402"/>
        </w:tabs>
        <w:ind w:right="5385"/>
        <w:rPr>
          <w:bCs/>
          <w:sz w:val="24"/>
        </w:rPr>
      </w:pPr>
      <w:r>
        <w:rPr>
          <w:bCs/>
          <w:sz w:val="24"/>
        </w:rPr>
        <w:t>города Югорска за 1 квартал 2020 года</w:t>
      </w:r>
    </w:p>
    <w:p w:rsidR="00B673D6" w:rsidRDefault="00B673D6" w:rsidP="00B673D6">
      <w:pPr>
        <w:rPr>
          <w:sz w:val="24"/>
        </w:rPr>
      </w:pPr>
    </w:p>
    <w:p w:rsidR="00B673D6" w:rsidRDefault="00B673D6" w:rsidP="00B673D6">
      <w:pPr>
        <w:ind w:firstLine="900"/>
        <w:jc w:val="both"/>
        <w:rPr>
          <w:sz w:val="24"/>
        </w:rPr>
      </w:pPr>
    </w:p>
    <w:p w:rsidR="00B673D6" w:rsidRDefault="00B673D6" w:rsidP="00B673D6">
      <w:pPr>
        <w:ind w:firstLine="709"/>
        <w:jc w:val="both"/>
        <w:rPr>
          <w:sz w:val="24"/>
        </w:rPr>
      </w:pPr>
    </w:p>
    <w:p w:rsidR="00B673D6" w:rsidRDefault="00B673D6" w:rsidP="00B673D6">
      <w:pPr>
        <w:ind w:firstLine="709"/>
        <w:jc w:val="both"/>
        <w:rPr>
          <w:sz w:val="24"/>
        </w:rPr>
      </w:pPr>
      <w:r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>
        <w:rPr>
          <w:sz w:val="24"/>
          <w:szCs w:val="24"/>
        </w:rPr>
        <w:t>:</w:t>
      </w:r>
    </w:p>
    <w:p w:rsidR="00B673D6" w:rsidRDefault="00B673D6" w:rsidP="00B673D6">
      <w:pPr>
        <w:ind w:firstLine="709"/>
        <w:jc w:val="both"/>
        <w:rPr>
          <w:b/>
          <w:bCs/>
          <w:sz w:val="24"/>
        </w:rPr>
      </w:pPr>
      <w:r>
        <w:rPr>
          <w:sz w:val="24"/>
        </w:rPr>
        <w:t>1. Утвердить отчёт об исполнении бюджета города Югорска за 1 квартал 2020 года (приложение).</w:t>
      </w:r>
    </w:p>
    <w:p w:rsidR="00B673D6" w:rsidRDefault="00B673D6" w:rsidP="00B673D6">
      <w:pPr>
        <w:ind w:firstLine="709"/>
        <w:jc w:val="both"/>
        <w:rPr>
          <w:sz w:val="24"/>
        </w:rPr>
      </w:pPr>
      <w:r>
        <w:rPr>
          <w:sz w:val="24"/>
        </w:rPr>
        <w:t xml:space="preserve">2. </w:t>
      </w:r>
      <w:proofErr w:type="gramStart"/>
      <w:r>
        <w:rPr>
          <w:sz w:val="24"/>
        </w:rPr>
        <w:t>Разместить постановление</w:t>
      </w:r>
      <w:proofErr w:type="gramEnd"/>
      <w:r>
        <w:rPr>
          <w:sz w:val="24"/>
        </w:rPr>
        <w:t xml:space="preserve"> на официальном сайте органов местного самоуправления города Югорска.</w:t>
      </w:r>
    </w:p>
    <w:p w:rsidR="00B673D6" w:rsidRDefault="00B673D6" w:rsidP="00B673D6">
      <w:pPr>
        <w:ind w:firstLine="709"/>
        <w:jc w:val="both"/>
        <w:rPr>
          <w:sz w:val="24"/>
        </w:rPr>
      </w:pPr>
      <w:r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B673D6" w:rsidRDefault="00B673D6" w:rsidP="00B673D6">
      <w:pPr>
        <w:ind w:firstLine="709"/>
        <w:jc w:val="both"/>
        <w:rPr>
          <w:sz w:val="24"/>
        </w:rPr>
      </w:pPr>
      <w:r>
        <w:rPr>
          <w:sz w:val="24"/>
        </w:rPr>
        <w:t xml:space="preserve">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выполнением постановления возложить на директора департамента финансов администрации города Югорска И.Ю. Мальцеву.</w:t>
      </w:r>
    </w:p>
    <w:p w:rsidR="00B673D6" w:rsidRDefault="00B673D6" w:rsidP="00B673D6">
      <w:pPr>
        <w:ind w:firstLine="709"/>
        <w:jc w:val="both"/>
        <w:rPr>
          <w:sz w:val="24"/>
        </w:rPr>
      </w:pPr>
    </w:p>
    <w:p w:rsidR="00B673D6" w:rsidRDefault="00B673D6" w:rsidP="00B673D6">
      <w:pPr>
        <w:ind w:firstLine="709"/>
        <w:jc w:val="both"/>
        <w:rPr>
          <w:sz w:val="24"/>
          <w:szCs w:val="24"/>
        </w:rPr>
      </w:pPr>
    </w:p>
    <w:p w:rsidR="00B673D6" w:rsidRDefault="00B673D6" w:rsidP="00B673D6">
      <w:pPr>
        <w:ind w:firstLine="709"/>
        <w:jc w:val="both"/>
        <w:rPr>
          <w:sz w:val="24"/>
          <w:szCs w:val="24"/>
        </w:rPr>
      </w:pPr>
    </w:p>
    <w:p w:rsidR="00B673D6" w:rsidRDefault="00B673D6" w:rsidP="00B673D6">
      <w:pPr>
        <w:ind w:firstLine="709"/>
        <w:jc w:val="both"/>
        <w:rPr>
          <w:sz w:val="24"/>
          <w:szCs w:val="24"/>
        </w:rPr>
      </w:pPr>
    </w:p>
    <w:p w:rsidR="00B673D6" w:rsidRDefault="00B673D6" w:rsidP="00B673D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Глава города Югорска                                                                                                 А.В. Бородкин</w:t>
      </w:r>
    </w:p>
    <w:p w:rsidR="00B673D6" w:rsidRDefault="00B673D6" w:rsidP="00B673D6">
      <w:pPr>
        <w:jc w:val="both"/>
        <w:rPr>
          <w:sz w:val="24"/>
          <w:szCs w:val="24"/>
        </w:rPr>
      </w:pPr>
    </w:p>
    <w:p w:rsidR="00256A87" w:rsidRDefault="00256A87" w:rsidP="007F4A15">
      <w:pPr>
        <w:jc w:val="both"/>
        <w:rPr>
          <w:sz w:val="24"/>
          <w:szCs w:val="24"/>
        </w:rPr>
      </w:pPr>
    </w:p>
    <w:p w:rsidR="00256A87" w:rsidRDefault="00256A87" w:rsidP="007F4A15">
      <w:pPr>
        <w:jc w:val="both"/>
        <w:rPr>
          <w:sz w:val="24"/>
          <w:szCs w:val="24"/>
        </w:rPr>
      </w:pPr>
    </w:p>
    <w:p w:rsidR="00B673D6" w:rsidRDefault="00B673D6" w:rsidP="007F4A15">
      <w:pPr>
        <w:jc w:val="both"/>
        <w:rPr>
          <w:sz w:val="24"/>
          <w:szCs w:val="24"/>
        </w:rPr>
      </w:pPr>
    </w:p>
    <w:p w:rsidR="00B673D6" w:rsidRDefault="00B673D6" w:rsidP="007F4A15">
      <w:pPr>
        <w:jc w:val="both"/>
        <w:rPr>
          <w:sz w:val="24"/>
          <w:szCs w:val="24"/>
        </w:rPr>
      </w:pPr>
    </w:p>
    <w:p w:rsidR="00B673D6" w:rsidRDefault="00B673D6" w:rsidP="007F4A15">
      <w:pPr>
        <w:jc w:val="both"/>
        <w:rPr>
          <w:sz w:val="24"/>
          <w:szCs w:val="24"/>
        </w:rPr>
      </w:pPr>
    </w:p>
    <w:p w:rsidR="00B673D6" w:rsidRDefault="00B673D6" w:rsidP="007F4A15">
      <w:pPr>
        <w:jc w:val="both"/>
        <w:rPr>
          <w:sz w:val="24"/>
          <w:szCs w:val="24"/>
        </w:rPr>
      </w:pPr>
    </w:p>
    <w:p w:rsidR="00B673D6" w:rsidRDefault="00B673D6" w:rsidP="007F4A15">
      <w:pPr>
        <w:jc w:val="both"/>
        <w:rPr>
          <w:sz w:val="24"/>
          <w:szCs w:val="24"/>
        </w:rPr>
      </w:pPr>
    </w:p>
    <w:p w:rsidR="00B673D6" w:rsidRDefault="00B673D6" w:rsidP="007F4A15">
      <w:pPr>
        <w:jc w:val="both"/>
        <w:rPr>
          <w:sz w:val="24"/>
          <w:szCs w:val="24"/>
        </w:rPr>
      </w:pPr>
    </w:p>
    <w:p w:rsidR="00B673D6" w:rsidRDefault="00B673D6" w:rsidP="007F4A15">
      <w:pPr>
        <w:jc w:val="both"/>
        <w:rPr>
          <w:sz w:val="24"/>
          <w:szCs w:val="24"/>
        </w:rPr>
      </w:pPr>
    </w:p>
    <w:p w:rsidR="00B673D6" w:rsidRDefault="00B673D6" w:rsidP="007F4A15">
      <w:pPr>
        <w:jc w:val="both"/>
        <w:rPr>
          <w:sz w:val="24"/>
          <w:szCs w:val="24"/>
        </w:rPr>
      </w:pPr>
    </w:p>
    <w:p w:rsidR="00B673D6" w:rsidRDefault="00B673D6" w:rsidP="007F4A15">
      <w:pPr>
        <w:jc w:val="both"/>
        <w:rPr>
          <w:sz w:val="24"/>
          <w:szCs w:val="24"/>
        </w:rPr>
      </w:pPr>
    </w:p>
    <w:p w:rsidR="00B673D6" w:rsidRDefault="00B673D6" w:rsidP="007F4A15">
      <w:pPr>
        <w:jc w:val="both"/>
        <w:rPr>
          <w:sz w:val="24"/>
          <w:szCs w:val="24"/>
        </w:rPr>
      </w:pPr>
    </w:p>
    <w:p w:rsidR="00C14454" w:rsidRDefault="00C14454" w:rsidP="00956AC2">
      <w:pPr>
        <w:rPr>
          <w:sz w:val="24"/>
          <w:szCs w:val="24"/>
        </w:rPr>
      </w:pPr>
      <w:bookmarkStart w:id="0" w:name="_GoBack"/>
      <w:bookmarkEnd w:id="0"/>
    </w:p>
    <w:sectPr w:rsidR="00C14454" w:rsidSect="00956AC2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642AD"/>
    <w:rsid w:val="0037056B"/>
    <w:rsid w:val="003D688F"/>
    <w:rsid w:val="003E2157"/>
    <w:rsid w:val="00423003"/>
    <w:rsid w:val="004A22B0"/>
    <w:rsid w:val="004B0DBB"/>
    <w:rsid w:val="004C6A75"/>
    <w:rsid w:val="00510950"/>
    <w:rsid w:val="0053339B"/>
    <w:rsid w:val="00574833"/>
    <w:rsid w:val="005B64B5"/>
    <w:rsid w:val="00624190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53E9C"/>
    <w:rsid w:val="00956AC2"/>
    <w:rsid w:val="0097026B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673D6"/>
    <w:rsid w:val="00B753EC"/>
    <w:rsid w:val="00B91EF8"/>
    <w:rsid w:val="00BD7EE5"/>
    <w:rsid w:val="00BE1CAB"/>
    <w:rsid w:val="00C14454"/>
    <w:rsid w:val="00C26832"/>
    <w:rsid w:val="00CE2A5A"/>
    <w:rsid w:val="00D01A38"/>
    <w:rsid w:val="00D04F88"/>
    <w:rsid w:val="00D3103C"/>
    <w:rsid w:val="00D6114D"/>
    <w:rsid w:val="00D6571C"/>
    <w:rsid w:val="00DD3187"/>
    <w:rsid w:val="00E864FB"/>
    <w:rsid w:val="00E91200"/>
    <w:rsid w:val="00EC794D"/>
    <w:rsid w:val="00ED117A"/>
    <w:rsid w:val="00EF19B1"/>
    <w:rsid w:val="00F00F98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B673D6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B673D6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B673D6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673D6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table" w:styleId="a8">
    <w:name w:val="Table Grid"/>
    <w:basedOn w:val="a1"/>
    <w:uiPriority w:val="59"/>
    <w:rsid w:val="00B673D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B673D6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B673D6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B673D6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60">
    <w:name w:val="Заголовок 6 Знак"/>
    <w:link w:val="6"/>
    <w:semiHidden/>
    <w:rsid w:val="00B673D6"/>
    <w:rPr>
      <w:rFonts w:ascii="Times New Roman" w:eastAsia="Times New Roman" w:hAnsi="Times New Roman"/>
      <w:sz w:val="40"/>
      <w:szCs w:val="24"/>
      <w:lang w:eastAsia="ar-SA"/>
    </w:rPr>
  </w:style>
  <w:style w:type="character" w:customStyle="1" w:styleId="a9">
    <w:name w:val="Основной текст Знак"/>
    <w:link w:val="aa"/>
    <w:semiHidden/>
    <w:rsid w:val="00B673D6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B673D6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16</cp:revision>
  <cp:lastPrinted>2011-11-22T08:34:00Z</cp:lastPrinted>
  <dcterms:created xsi:type="dcterms:W3CDTF">2011-11-15T08:57:00Z</dcterms:created>
  <dcterms:modified xsi:type="dcterms:W3CDTF">2020-05-19T09:23:00Z</dcterms:modified>
</cp:coreProperties>
</file>